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58F" w:rsidRPr="00410730" w:rsidRDefault="00D8558F" w:rsidP="00D8558F">
      <w:pPr>
        <w:jc w:val="center"/>
        <w:rPr>
          <w:rFonts w:ascii="Arial" w:hAnsi="Arial" w:cs="Arial"/>
          <w:b/>
          <w:bCs/>
          <w:spacing w:val="40"/>
          <w:sz w:val="28"/>
          <w:szCs w:val="28"/>
        </w:rPr>
      </w:pPr>
      <w:r w:rsidRPr="00410730">
        <w:rPr>
          <w:rFonts w:ascii="Arial" w:hAnsi="Arial" w:cs="Arial"/>
          <w:b/>
          <w:bCs/>
          <w:spacing w:val="40"/>
          <w:sz w:val="28"/>
          <w:szCs w:val="28"/>
        </w:rPr>
        <w:t>CRNA GORA</w:t>
      </w:r>
    </w:p>
    <w:p w:rsidR="00D8558F" w:rsidRDefault="00D8558F" w:rsidP="00D8558F">
      <w:pPr>
        <w:jc w:val="center"/>
        <w:rPr>
          <w:rFonts w:ascii="Arial" w:hAnsi="Arial" w:cs="Arial"/>
          <w:b/>
          <w:bCs/>
        </w:rPr>
      </w:pPr>
      <w:r w:rsidRPr="00A00A3C">
        <w:rPr>
          <w:rFonts w:ascii="Arial" w:hAnsi="Arial" w:cs="Arial"/>
          <w:b/>
          <w:bCs/>
        </w:rPr>
        <w:t xml:space="preserve">AGENCIJA ZA ELEKTRONSKE KOMUNIKACIJE </w:t>
      </w:r>
    </w:p>
    <w:p w:rsidR="00D8558F" w:rsidRPr="00A00A3C" w:rsidRDefault="00D8558F" w:rsidP="00D8558F">
      <w:pPr>
        <w:jc w:val="center"/>
        <w:rPr>
          <w:rFonts w:ascii="Arial" w:hAnsi="Arial" w:cs="Arial"/>
          <w:b/>
          <w:bCs/>
        </w:rPr>
      </w:pPr>
      <w:r w:rsidRPr="00A00A3C">
        <w:rPr>
          <w:rFonts w:ascii="Arial" w:hAnsi="Arial" w:cs="Arial"/>
          <w:b/>
          <w:bCs/>
        </w:rPr>
        <w:t>I POŠTANSKU DJELATNOST</w:t>
      </w:r>
    </w:p>
    <w:p w:rsidR="00D8558F" w:rsidRPr="00A00A3C" w:rsidRDefault="00D8558F" w:rsidP="00D8558F">
      <w:pPr>
        <w:jc w:val="center"/>
        <w:rPr>
          <w:rFonts w:ascii="Arial" w:hAnsi="Arial" w:cs="Arial"/>
          <w:sz w:val="20"/>
          <w:szCs w:val="20"/>
        </w:rPr>
      </w:pPr>
      <w:r w:rsidRPr="00A00A3C">
        <w:rPr>
          <w:rFonts w:ascii="Arial" w:hAnsi="Arial" w:cs="Arial"/>
          <w:sz w:val="20"/>
          <w:szCs w:val="20"/>
        </w:rPr>
        <w:t>Bulevar Džordža Vašingtona 56, 81</w:t>
      </w:r>
      <w:r>
        <w:rPr>
          <w:rFonts w:ascii="Arial" w:hAnsi="Arial" w:cs="Arial"/>
          <w:sz w:val="20"/>
          <w:szCs w:val="20"/>
        </w:rPr>
        <w:t>000 Podgorica</w:t>
      </w:r>
    </w:p>
    <w:p w:rsidR="00D8558F" w:rsidRPr="00A00A3C" w:rsidRDefault="00D8558F" w:rsidP="00D8558F">
      <w:pPr>
        <w:jc w:val="center"/>
        <w:rPr>
          <w:rFonts w:ascii="Arial" w:hAnsi="Arial" w:cs="Arial"/>
          <w:sz w:val="20"/>
          <w:szCs w:val="20"/>
        </w:rPr>
      </w:pPr>
      <w:r w:rsidRPr="00A00A3C">
        <w:rPr>
          <w:rFonts w:ascii="Arial" w:hAnsi="Arial" w:cs="Arial"/>
          <w:sz w:val="20"/>
          <w:szCs w:val="20"/>
        </w:rPr>
        <w:t xml:space="preserve">Tel: (+382) 20 406 700, Fax: (+382) 20 406 702, </w:t>
      </w:r>
      <w:hyperlink r:id="rId5" w:history="1">
        <w:r w:rsidRPr="00027CA5">
          <w:rPr>
            <w:rStyle w:val="Hyperlink"/>
            <w:rFonts w:ascii="Arial" w:eastAsia="Arial Narrow" w:hAnsi="Arial" w:cs="Arial"/>
            <w:sz w:val="20"/>
            <w:szCs w:val="20"/>
          </w:rPr>
          <w:t>http://www.ekip.me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D8558F" w:rsidRPr="00410730" w:rsidRDefault="00D8558F" w:rsidP="00D8558F">
      <w:pPr>
        <w:jc w:val="center"/>
        <w:rPr>
          <w:rFonts w:ascii="Arial" w:hAnsi="Arial" w:cs="Arial"/>
          <w:b/>
          <w:caps/>
          <w:sz w:val="28"/>
          <w:szCs w:val="28"/>
          <w:lang w:val="sr-Latn-CS"/>
        </w:rPr>
      </w:pPr>
    </w:p>
    <w:p w:rsidR="00D8558F" w:rsidRPr="00A00A3C" w:rsidRDefault="00D8558F" w:rsidP="00D8558F">
      <w:pPr>
        <w:jc w:val="center"/>
        <w:rPr>
          <w:rFonts w:ascii="Arial" w:hAnsi="Arial" w:cs="Arial"/>
          <w:b/>
          <w:caps/>
          <w:sz w:val="28"/>
          <w:szCs w:val="28"/>
          <w:lang w:val="sr-Latn-CS"/>
        </w:rPr>
      </w:pPr>
      <w:r>
        <w:rPr>
          <w:rFonts w:ascii="Arial" w:hAnsi="Arial" w:cs="Arial"/>
          <w:b/>
          <w:caps/>
          <w:sz w:val="28"/>
          <w:szCs w:val="28"/>
          <w:lang w:val="sr-Latn-CS"/>
        </w:rPr>
        <w:t xml:space="preserve">Prijava korišćenja </w:t>
      </w:r>
      <w:r w:rsidRPr="00A00A3C">
        <w:rPr>
          <w:rFonts w:ascii="Arial" w:hAnsi="Arial" w:cs="Arial"/>
          <w:b/>
          <w:caps/>
          <w:sz w:val="28"/>
          <w:szCs w:val="28"/>
          <w:lang w:val="sr-Latn-CS"/>
        </w:rPr>
        <w:t>RADIO-frekvencijA</w:t>
      </w:r>
    </w:p>
    <w:p w:rsidR="00D8558F" w:rsidRPr="00A00A3C" w:rsidRDefault="00D8558F" w:rsidP="00D8558F">
      <w:pPr>
        <w:jc w:val="center"/>
        <w:rPr>
          <w:rFonts w:ascii="Arial" w:hAnsi="Arial" w:cs="Arial"/>
          <w:sz w:val="20"/>
          <w:szCs w:val="20"/>
          <w:lang w:val="sr-Latn-CS"/>
        </w:rPr>
      </w:pPr>
      <w:r w:rsidRPr="00A00A3C">
        <w:rPr>
          <w:rFonts w:ascii="Arial" w:hAnsi="Arial" w:cs="Arial"/>
          <w:sz w:val="20"/>
          <w:szCs w:val="20"/>
          <w:lang w:val="sr-Latn-CS"/>
        </w:rPr>
        <w:t xml:space="preserve">(Član </w:t>
      </w:r>
      <w:r>
        <w:rPr>
          <w:rFonts w:ascii="Arial" w:hAnsi="Arial" w:cs="Arial"/>
          <w:sz w:val="20"/>
          <w:szCs w:val="20"/>
          <w:lang w:val="sr-Latn-CS"/>
        </w:rPr>
        <w:t>99</w:t>
      </w:r>
      <w:r w:rsidRPr="00A00A3C">
        <w:rPr>
          <w:rFonts w:ascii="Arial" w:hAnsi="Arial" w:cs="Arial"/>
          <w:sz w:val="20"/>
          <w:szCs w:val="20"/>
          <w:lang w:val="sr-Latn-CS"/>
        </w:rPr>
        <w:t xml:space="preserve"> stav </w:t>
      </w:r>
      <w:r>
        <w:rPr>
          <w:rFonts w:ascii="Arial" w:hAnsi="Arial" w:cs="Arial"/>
          <w:sz w:val="20"/>
          <w:szCs w:val="20"/>
          <w:lang w:val="sr-Latn-CS"/>
        </w:rPr>
        <w:t>5</w:t>
      </w:r>
      <w:r w:rsidRPr="00A00A3C">
        <w:rPr>
          <w:rFonts w:ascii="Arial" w:hAnsi="Arial" w:cs="Arial"/>
          <w:sz w:val="20"/>
          <w:szCs w:val="20"/>
          <w:lang w:val="sr-Latn-CS"/>
        </w:rPr>
        <w:t xml:space="preserve"> Zakona o elektronskim komunikacijama (</w:t>
      </w:r>
      <w:r>
        <w:rPr>
          <w:rFonts w:ascii="Arial" w:hAnsi="Arial" w:cs="Arial"/>
          <w:sz w:val="20"/>
          <w:szCs w:val="20"/>
          <w:lang w:val="sr-Latn-CS"/>
        </w:rPr>
        <w:t>"</w:t>
      </w:r>
      <w:r w:rsidRPr="00A00A3C">
        <w:rPr>
          <w:rFonts w:ascii="Arial" w:hAnsi="Arial" w:cs="Arial"/>
          <w:sz w:val="20"/>
          <w:szCs w:val="20"/>
          <w:lang w:val="sr-Latn-CS"/>
        </w:rPr>
        <w:t>Sl</w:t>
      </w:r>
      <w:r>
        <w:rPr>
          <w:rFonts w:ascii="Arial" w:hAnsi="Arial" w:cs="Arial"/>
          <w:sz w:val="20"/>
          <w:szCs w:val="20"/>
          <w:lang w:val="sr-Latn-CS"/>
        </w:rPr>
        <w:t>.</w:t>
      </w:r>
      <w:r w:rsidRPr="00A00A3C">
        <w:rPr>
          <w:rFonts w:ascii="Arial" w:hAnsi="Arial" w:cs="Arial"/>
          <w:sz w:val="20"/>
          <w:szCs w:val="20"/>
          <w:lang w:val="sr-Latn-CS"/>
        </w:rPr>
        <w:t xml:space="preserve"> list CG</w:t>
      </w:r>
      <w:r>
        <w:rPr>
          <w:rFonts w:ascii="Arial" w:hAnsi="Arial" w:cs="Arial"/>
          <w:sz w:val="20"/>
          <w:szCs w:val="20"/>
          <w:lang w:val="sr-Latn-CS"/>
        </w:rPr>
        <w:t>"</w:t>
      </w:r>
      <w:r w:rsidRPr="00A00A3C">
        <w:rPr>
          <w:rFonts w:ascii="Arial" w:hAnsi="Arial" w:cs="Arial"/>
          <w:sz w:val="20"/>
          <w:szCs w:val="20"/>
          <w:lang w:val="sr-Latn-CS"/>
        </w:rPr>
        <w:t>, br</w:t>
      </w:r>
      <w:r>
        <w:rPr>
          <w:rFonts w:ascii="Arial" w:hAnsi="Arial" w:cs="Arial"/>
          <w:sz w:val="20"/>
          <w:szCs w:val="20"/>
          <w:lang w:val="sr-Latn-CS"/>
        </w:rPr>
        <w:t>.</w:t>
      </w:r>
      <w:r w:rsidRPr="00A00A3C">
        <w:rPr>
          <w:rFonts w:ascii="Arial" w:hAnsi="Arial" w:cs="Arial"/>
          <w:sz w:val="20"/>
          <w:szCs w:val="20"/>
          <w:lang w:val="sr-Latn-CS"/>
        </w:rPr>
        <w:t xml:space="preserve"> 40/13</w:t>
      </w:r>
      <w:r>
        <w:rPr>
          <w:rFonts w:ascii="Arial" w:hAnsi="Arial" w:cs="Arial"/>
          <w:sz w:val="20"/>
          <w:szCs w:val="20"/>
          <w:lang w:val="sr-Latn-CS"/>
        </w:rPr>
        <w:t xml:space="preserve">, 56/13, 2/17 </w:t>
      </w:r>
      <w:r w:rsidRPr="001B13B4">
        <w:rPr>
          <w:rFonts w:ascii="Arial" w:hAnsi="Arial" w:cs="Arial"/>
          <w:sz w:val="20"/>
          <w:szCs w:val="20"/>
          <w:lang w:val="sr-Latn-CS"/>
        </w:rPr>
        <w:t>i 49/19</w:t>
      </w:r>
      <w:r w:rsidRPr="00A00A3C">
        <w:rPr>
          <w:rFonts w:ascii="Arial" w:hAnsi="Arial" w:cs="Arial"/>
          <w:sz w:val="20"/>
          <w:szCs w:val="20"/>
          <w:lang w:val="sr-Latn-CS"/>
        </w:rPr>
        <w:t>)</w:t>
      </w:r>
    </w:p>
    <w:p w:rsidR="00D8558F" w:rsidRPr="00410730" w:rsidRDefault="00D8558F" w:rsidP="00D8558F">
      <w:pPr>
        <w:rPr>
          <w:rFonts w:ascii="Arial" w:hAnsi="Arial" w:cs="Arial"/>
          <w:sz w:val="20"/>
          <w:szCs w:val="20"/>
          <w:lang w:val="sr-Latn-CS"/>
        </w:rPr>
      </w:pPr>
    </w:p>
    <w:p w:rsidR="00D8558F" w:rsidRPr="00410730" w:rsidRDefault="00D8558F" w:rsidP="00D8558F">
      <w:pPr>
        <w:numPr>
          <w:ilvl w:val="0"/>
          <w:numId w:val="1"/>
        </w:numPr>
        <w:tabs>
          <w:tab w:val="clear" w:pos="1080"/>
          <w:tab w:val="num" w:pos="567"/>
        </w:tabs>
        <w:spacing w:after="120"/>
        <w:ind w:left="1077" w:hanging="1077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410730">
        <w:rPr>
          <w:rFonts w:ascii="Arial" w:hAnsi="Arial" w:cs="Arial"/>
          <w:b/>
          <w:sz w:val="22"/>
          <w:szCs w:val="22"/>
          <w:lang w:val="sr-Latn-CS"/>
        </w:rPr>
        <w:t xml:space="preserve">Podaci o podnosiocu prijave </w:t>
      </w:r>
    </w:p>
    <w:p w:rsidR="00D8558F" w:rsidRPr="00410730" w:rsidRDefault="00D8558F" w:rsidP="00D8558F">
      <w:pPr>
        <w:spacing w:after="60"/>
        <w:ind w:left="720" w:hanging="153"/>
        <w:jc w:val="both"/>
        <w:rPr>
          <w:rFonts w:ascii="Arial" w:hAnsi="Arial" w:cs="Arial"/>
          <w:sz w:val="20"/>
          <w:szCs w:val="20"/>
          <w:lang w:val="sr-Latn-CS"/>
        </w:rPr>
      </w:pPr>
      <w:r w:rsidRPr="00410730">
        <w:rPr>
          <w:rFonts w:ascii="Arial" w:hAnsi="Arial" w:cs="Arial"/>
          <w:sz w:val="20"/>
          <w:szCs w:val="20"/>
          <w:lang w:val="sr-Latn-CS"/>
        </w:rPr>
        <w:t>(</w:t>
      </w:r>
      <w:r w:rsidRPr="00410730">
        <w:rPr>
          <w:rFonts w:ascii="Arial" w:hAnsi="Arial" w:cs="Arial"/>
          <w:i/>
          <w:sz w:val="20"/>
          <w:szCs w:val="20"/>
          <w:lang w:val="sr-Latn-CS"/>
        </w:rPr>
        <w:t>Popunjava se ako je podnosilac prijave fizičko lice državljanin Crne Gore</w:t>
      </w:r>
      <w:r w:rsidRPr="00410730">
        <w:rPr>
          <w:rFonts w:ascii="Arial" w:hAnsi="Arial" w:cs="Arial"/>
          <w:sz w:val="20"/>
          <w:szCs w:val="20"/>
          <w:lang w:val="sr-Latn-CS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8"/>
        <w:gridCol w:w="5690"/>
      </w:tblGrid>
      <w:tr w:rsidR="00D8558F" w:rsidRPr="00410730" w:rsidTr="00CA1CF4">
        <w:trPr>
          <w:trHeight w:val="255"/>
        </w:trPr>
        <w:tc>
          <w:tcPr>
            <w:tcW w:w="3600" w:type="dxa"/>
            <w:vAlign w:val="center"/>
          </w:tcPr>
          <w:p w:rsidR="00D8558F" w:rsidRPr="00410730" w:rsidRDefault="00D8558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Ime i prezime</w:t>
            </w:r>
          </w:p>
        </w:tc>
        <w:tc>
          <w:tcPr>
            <w:tcW w:w="6606" w:type="dxa"/>
            <w:vAlign w:val="center"/>
          </w:tcPr>
          <w:p w:rsidR="00D8558F" w:rsidRPr="00410730" w:rsidRDefault="00D8558F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8558F" w:rsidRPr="00410730" w:rsidTr="00CA1CF4">
        <w:trPr>
          <w:trHeight w:val="255"/>
        </w:trPr>
        <w:tc>
          <w:tcPr>
            <w:tcW w:w="3600" w:type="dxa"/>
            <w:vAlign w:val="center"/>
          </w:tcPr>
          <w:p w:rsidR="00D8558F" w:rsidRPr="00410730" w:rsidRDefault="00D8558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JMBG</w:t>
            </w:r>
          </w:p>
        </w:tc>
        <w:tc>
          <w:tcPr>
            <w:tcW w:w="6606" w:type="dxa"/>
            <w:vAlign w:val="center"/>
          </w:tcPr>
          <w:p w:rsidR="00D8558F" w:rsidRPr="00410730" w:rsidRDefault="00D8558F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8558F" w:rsidRPr="00410730" w:rsidTr="00CA1CF4">
        <w:trPr>
          <w:trHeight w:val="255"/>
        </w:trPr>
        <w:tc>
          <w:tcPr>
            <w:tcW w:w="3600" w:type="dxa"/>
            <w:vAlign w:val="center"/>
          </w:tcPr>
          <w:p w:rsidR="00D8558F" w:rsidRPr="00410730" w:rsidRDefault="00D8558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Adresa</w:t>
            </w:r>
          </w:p>
        </w:tc>
        <w:tc>
          <w:tcPr>
            <w:tcW w:w="6606" w:type="dxa"/>
            <w:vAlign w:val="center"/>
          </w:tcPr>
          <w:p w:rsidR="00D8558F" w:rsidRPr="00410730" w:rsidRDefault="00D8558F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8558F" w:rsidRPr="00410730" w:rsidTr="00CA1CF4">
        <w:trPr>
          <w:trHeight w:val="255"/>
        </w:trPr>
        <w:tc>
          <w:tcPr>
            <w:tcW w:w="3600" w:type="dxa"/>
            <w:vAlign w:val="center"/>
          </w:tcPr>
          <w:p w:rsidR="00D8558F" w:rsidRPr="00410730" w:rsidRDefault="00D8558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Kontakt (telefon, fax, e-mail)</w:t>
            </w:r>
          </w:p>
        </w:tc>
        <w:tc>
          <w:tcPr>
            <w:tcW w:w="6606" w:type="dxa"/>
            <w:vAlign w:val="center"/>
          </w:tcPr>
          <w:p w:rsidR="00D8558F" w:rsidRPr="00410730" w:rsidRDefault="00D8558F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:rsidR="00D8558F" w:rsidRPr="00410730" w:rsidRDefault="00D8558F" w:rsidP="00D8558F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:rsidR="00D8558F" w:rsidRPr="00410730" w:rsidRDefault="00D8558F" w:rsidP="00D8558F">
      <w:pPr>
        <w:spacing w:after="60"/>
        <w:ind w:left="720" w:hanging="153"/>
        <w:jc w:val="both"/>
        <w:rPr>
          <w:rFonts w:ascii="Arial" w:hAnsi="Arial" w:cs="Arial"/>
          <w:sz w:val="20"/>
          <w:szCs w:val="20"/>
          <w:lang w:val="sr-Latn-CS"/>
        </w:rPr>
      </w:pPr>
      <w:r w:rsidRPr="00410730">
        <w:rPr>
          <w:rFonts w:ascii="Arial" w:hAnsi="Arial" w:cs="Arial"/>
          <w:sz w:val="20"/>
          <w:szCs w:val="20"/>
          <w:lang w:val="sr-Latn-CS"/>
        </w:rPr>
        <w:t>(</w:t>
      </w:r>
      <w:r w:rsidRPr="00410730">
        <w:rPr>
          <w:rFonts w:ascii="Arial" w:hAnsi="Arial" w:cs="Arial"/>
          <w:i/>
          <w:sz w:val="20"/>
          <w:szCs w:val="20"/>
          <w:lang w:val="sr-Latn-CS"/>
        </w:rPr>
        <w:t>Popunjava se ako je podnosilac prijave fizičko lice strani državljanin</w:t>
      </w:r>
      <w:r w:rsidRPr="00410730">
        <w:rPr>
          <w:rFonts w:ascii="Arial" w:hAnsi="Arial" w:cs="Arial"/>
          <w:sz w:val="20"/>
          <w:szCs w:val="20"/>
          <w:lang w:val="sr-Latn-CS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9"/>
        <w:gridCol w:w="5639"/>
      </w:tblGrid>
      <w:tr w:rsidR="00D8558F" w:rsidRPr="00410730" w:rsidTr="00CA1CF4">
        <w:trPr>
          <w:trHeight w:val="255"/>
        </w:trPr>
        <w:tc>
          <w:tcPr>
            <w:tcW w:w="3600" w:type="dxa"/>
            <w:vAlign w:val="center"/>
          </w:tcPr>
          <w:p w:rsidR="00D8558F" w:rsidRPr="00410730" w:rsidRDefault="00D8558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Ime i prezime</w:t>
            </w:r>
          </w:p>
        </w:tc>
        <w:tc>
          <w:tcPr>
            <w:tcW w:w="6606" w:type="dxa"/>
            <w:vAlign w:val="center"/>
          </w:tcPr>
          <w:p w:rsidR="00D8558F" w:rsidRPr="00410730" w:rsidRDefault="00D8558F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8558F" w:rsidRPr="00410730" w:rsidTr="00CA1CF4">
        <w:trPr>
          <w:trHeight w:val="255"/>
        </w:trPr>
        <w:tc>
          <w:tcPr>
            <w:tcW w:w="3600" w:type="dxa"/>
            <w:vAlign w:val="center"/>
          </w:tcPr>
          <w:p w:rsidR="00D8558F" w:rsidRPr="00410730" w:rsidRDefault="00D8558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Datum i mjesto rođenja</w:t>
            </w:r>
          </w:p>
        </w:tc>
        <w:tc>
          <w:tcPr>
            <w:tcW w:w="6606" w:type="dxa"/>
            <w:vAlign w:val="center"/>
          </w:tcPr>
          <w:p w:rsidR="00D8558F" w:rsidRPr="00410730" w:rsidRDefault="00D8558F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8558F" w:rsidRPr="00410730" w:rsidTr="00CA1CF4">
        <w:trPr>
          <w:trHeight w:val="255"/>
        </w:trPr>
        <w:tc>
          <w:tcPr>
            <w:tcW w:w="3600" w:type="dxa"/>
            <w:vAlign w:val="center"/>
          </w:tcPr>
          <w:p w:rsidR="00D8558F" w:rsidRPr="00410730" w:rsidRDefault="00D8558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Državljanstvo</w:t>
            </w:r>
          </w:p>
        </w:tc>
        <w:tc>
          <w:tcPr>
            <w:tcW w:w="6606" w:type="dxa"/>
            <w:vAlign w:val="center"/>
          </w:tcPr>
          <w:p w:rsidR="00D8558F" w:rsidRPr="00410730" w:rsidRDefault="00D8558F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8558F" w:rsidRPr="00410730" w:rsidTr="00CA1CF4">
        <w:trPr>
          <w:trHeight w:val="255"/>
        </w:trPr>
        <w:tc>
          <w:tcPr>
            <w:tcW w:w="3600" w:type="dxa"/>
            <w:vAlign w:val="center"/>
          </w:tcPr>
          <w:p w:rsidR="00D8558F" w:rsidRPr="00410730" w:rsidRDefault="00D8558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Broj pasoša</w:t>
            </w:r>
          </w:p>
        </w:tc>
        <w:tc>
          <w:tcPr>
            <w:tcW w:w="6606" w:type="dxa"/>
            <w:vAlign w:val="center"/>
          </w:tcPr>
          <w:p w:rsidR="00D8558F" w:rsidRPr="00410730" w:rsidRDefault="00D8558F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8558F" w:rsidRPr="00410730" w:rsidTr="00CA1CF4">
        <w:trPr>
          <w:trHeight w:val="255"/>
        </w:trPr>
        <w:tc>
          <w:tcPr>
            <w:tcW w:w="3600" w:type="dxa"/>
            <w:vAlign w:val="center"/>
          </w:tcPr>
          <w:p w:rsidR="00D8558F" w:rsidRPr="00410730" w:rsidRDefault="00D8558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Adresa</w:t>
            </w:r>
          </w:p>
        </w:tc>
        <w:tc>
          <w:tcPr>
            <w:tcW w:w="6606" w:type="dxa"/>
            <w:vAlign w:val="center"/>
          </w:tcPr>
          <w:p w:rsidR="00D8558F" w:rsidRPr="00410730" w:rsidRDefault="00D8558F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8558F" w:rsidRPr="00410730" w:rsidTr="00CA1CF4">
        <w:trPr>
          <w:trHeight w:val="255"/>
        </w:trPr>
        <w:tc>
          <w:tcPr>
            <w:tcW w:w="3600" w:type="dxa"/>
            <w:vAlign w:val="center"/>
          </w:tcPr>
          <w:p w:rsidR="00D8558F" w:rsidRPr="00410730" w:rsidRDefault="00D8558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Kontakt (telefon, fax, e-mail)</w:t>
            </w:r>
          </w:p>
        </w:tc>
        <w:tc>
          <w:tcPr>
            <w:tcW w:w="6606" w:type="dxa"/>
            <w:vAlign w:val="center"/>
          </w:tcPr>
          <w:p w:rsidR="00D8558F" w:rsidRPr="00410730" w:rsidRDefault="00D8558F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:rsidR="00D8558F" w:rsidRPr="00410730" w:rsidRDefault="00D8558F" w:rsidP="00D8558F">
      <w:pPr>
        <w:tabs>
          <w:tab w:val="left" w:pos="480"/>
        </w:tabs>
        <w:rPr>
          <w:rFonts w:ascii="Arial" w:hAnsi="Arial" w:cs="Arial"/>
          <w:b/>
          <w:sz w:val="20"/>
          <w:szCs w:val="20"/>
          <w:lang w:val="sr-Latn-CS"/>
        </w:rPr>
      </w:pPr>
    </w:p>
    <w:p w:rsidR="00D8558F" w:rsidRPr="00410730" w:rsidRDefault="00D8558F" w:rsidP="00D8558F">
      <w:pPr>
        <w:spacing w:after="60"/>
        <w:ind w:left="720" w:hanging="153"/>
        <w:jc w:val="both"/>
        <w:rPr>
          <w:rFonts w:ascii="Arial" w:hAnsi="Arial" w:cs="Arial"/>
          <w:sz w:val="20"/>
          <w:szCs w:val="20"/>
          <w:lang w:val="sr-Latn-CS"/>
        </w:rPr>
      </w:pPr>
      <w:r w:rsidRPr="00410730">
        <w:rPr>
          <w:rFonts w:ascii="Arial" w:hAnsi="Arial" w:cs="Arial"/>
          <w:sz w:val="20"/>
          <w:szCs w:val="20"/>
          <w:lang w:val="sr-Latn-CS"/>
        </w:rPr>
        <w:t>(</w:t>
      </w:r>
      <w:r w:rsidRPr="00410730">
        <w:rPr>
          <w:rFonts w:ascii="Arial" w:hAnsi="Arial" w:cs="Arial"/>
          <w:i/>
          <w:sz w:val="20"/>
          <w:szCs w:val="20"/>
          <w:lang w:val="sr-Latn-CS"/>
        </w:rPr>
        <w:t>Popunjava se ako je podnosilac prijave pravno lice</w:t>
      </w:r>
      <w:r w:rsidRPr="00410730">
        <w:rPr>
          <w:rFonts w:ascii="Arial" w:hAnsi="Arial" w:cs="Arial"/>
          <w:sz w:val="20"/>
          <w:szCs w:val="20"/>
          <w:lang w:val="sr-Latn-CS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6"/>
        <w:gridCol w:w="5662"/>
      </w:tblGrid>
      <w:tr w:rsidR="00D8558F" w:rsidRPr="00410730" w:rsidTr="00CA1CF4">
        <w:trPr>
          <w:trHeight w:val="255"/>
        </w:trPr>
        <w:tc>
          <w:tcPr>
            <w:tcW w:w="3600" w:type="dxa"/>
            <w:vAlign w:val="center"/>
          </w:tcPr>
          <w:p w:rsidR="00D8558F" w:rsidRPr="00410730" w:rsidRDefault="00D8558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Naziv privrednog društva</w:t>
            </w:r>
          </w:p>
        </w:tc>
        <w:tc>
          <w:tcPr>
            <w:tcW w:w="6606" w:type="dxa"/>
            <w:vAlign w:val="center"/>
          </w:tcPr>
          <w:p w:rsidR="00D8558F" w:rsidRPr="00410730" w:rsidRDefault="00D8558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8558F" w:rsidRPr="00410730" w:rsidTr="00CA1CF4">
        <w:trPr>
          <w:trHeight w:val="255"/>
        </w:trPr>
        <w:tc>
          <w:tcPr>
            <w:tcW w:w="3600" w:type="dxa"/>
            <w:vAlign w:val="center"/>
          </w:tcPr>
          <w:p w:rsidR="00D8558F" w:rsidRPr="00410730" w:rsidRDefault="00D8558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 xml:space="preserve">Sjedište </w:t>
            </w:r>
          </w:p>
        </w:tc>
        <w:tc>
          <w:tcPr>
            <w:tcW w:w="6606" w:type="dxa"/>
            <w:vAlign w:val="center"/>
          </w:tcPr>
          <w:p w:rsidR="00D8558F" w:rsidRPr="00410730" w:rsidRDefault="00D8558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8558F" w:rsidRPr="00410730" w:rsidTr="00CA1CF4">
        <w:trPr>
          <w:trHeight w:val="255"/>
        </w:trPr>
        <w:tc>
          <w:tcPr>
            <w:tcW w:w="3600" w:type="dxa"/>
            <w:vAlign w:val="center"/>
          </w:tcPr>
          <w:p w:rsidR="00D8558F" w:rsidRPr="00410730" w:rsidRDefault="00D8558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Šifra djelatnosti</w:t>
            </w:r>
          </w:p>
        </w:tc>
        <w:tc>
          <w:tcPr>
            <w:tcW w:w="6606" w:type="dxa"/>
            <w:vAlign w:val="center"/>
          </w:tcPr>
          <w:p w:rsidR="00D8558F" w:rsidRPr="00410730" w:rsidRDefault="00D8558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8558F" w:rsidRPr="00410730" w:rsidTr="00CA1CF4">
        <w:trPr>
          <w:trHeight w:val="255"/>
        </w:trPr>
        <w:tc>
          <w:tcPr>
            <w:tcW w:w="3600" w:type="dxa"/>
            <w:vAlign w:val="center"/>
          </w:tcPr>
          <w:p w:rsidR="00D8558F" w:rsidRPr="00410730" w:rsidRDefault="00D8558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Registarski broj (CRPS)</w:t>
            </w:r>
          </w:p>
        </w:tc>
        <w:tc>
          <w:tcPr>
            <w:tcW w:w="6606" w:type="dxa"/>
            <w:vAlign w:val="center"/>
          </w:tcPr>
          <w:p w:rsidR="00D8558F" w:rsidRPr="00410730" w:rsidRDefault="00D8558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8558F" w:rsidRPr="00410730" w:rsidTr="00CA1CF4">
        <w:trPr>
          <w:trHeight w:val="255"/>
        </w:trPr>
        <w:tc>
          <w:tcPr>
            <w:tcW w:w="3600" w:type="dxa"/>
            <w:vAlign w:val="center"/>
          </w:tcPr>
          <w:p w:rsidR="00D8558F" w:rsidRPr="00410730" w:rsidRDefault="00D8558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Matični broj (PIB)</w:t>
            </w:r>
          </w:p>
        </w:tc>
        <w:tc>
          <w:tcPr>
            <w:tcW w:w="6606" w:type="dxa"/>
            <w:vAlign w:val="center"/>
          </w:tcPr>
          <w:p w:rsidR="00D8558F" w:rsidRPr="00410730" w:rsidRDefault="00D8558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8558F" w:rsidRPr="00410730" w:rsidTr="00CA1CF4">
        <w:trPr>
          <w:trHeight w:val="255"/>
        </w:trPr>
        <w:tc>
          <w:tcPr>
            <w:tcW w:w="3600" w:type="dxa"/>
            <w:vAlign w:val="center"/>
          </w:tcPr>
          <w:p w:rsidR="00D8558F" w:rsidRPr="00410730" w:rsidRDefault="00D8558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Broj žiro računa</w:t>
            </w:r>
          </w:p>
        </w:tc>
        <w:tc>
          <w:tcPr>
            <w:tcW w:w="6606" w:type="dxa"/>
            <w:vAlign w:val="center"/>
          </w:tcPr>
          <w:p w:rsidR="00D8558F" w:rsidRPr="00410730" w:rsidRDefault="00D8558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8558F" w:rsidRPr="00410730" w:rsidTr="00CA1CF4">
        <w:trPr>
          <w:trHeight w:val="255"/>
        </w:trPr>
        <w:tc>
          <w:tcPr>
            <w:tcW w:w="3600" w:type="dxa"/>
            <w:vAlign w:val="center"/>
          </w:tcPr>
          <w:p w:rsidR="00D8558F" w:rsidRPr="00410730" w:rsidRDefault="00D8558F" w:rsidP="00CA1CF4">
            <w:pPr>
              <w:rPr>
                <w:rFonts w:ascii="Arial" w:hAnsi="Arial" w:cs="Arial"/>
                <w:sz w:val="20"/>
                <w:szCs w:val="20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 xml:space="preserve">Ime i prezime zastupnika </w:t>
            </w:r>
          </w:p>
        </w:tc>
        <w:tc>
          <w:tcPr>
            <w:tcW w:w="6606" w:type="dxa"/>
            <w:vAlign w:val="center"/>
          </w:tcPr>
          <w:p w:rsidR="00D8558F" w:rsidRPr="00410730" w:rsidRDefault="00D8558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8558F" w:rsidRPr="00410730" w:rsidTr="00CA1CF4">
        <w:trPr>
          <w:trHeight w:val="255"/>
        </w:trPr>
        <w:tc>
          <w:tcPr>
            <w:tcW w:w="3600" w:type="dxa"/>
            <w:vAlign w:val="center"/>
          </w:tcPr>
          <w:p w:rsidR="00D8558F" w:rsidRPr="00410730" w:rsidRDefault="00D8558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Kontakt (telefon, fax, e-mail)</w:t>
            </w:r>
          </w:p>
        </w:tc>
        <w:tc>
          <w:tcPr>
            <w:tcW w:w="6606" w:type="dxa"/>
            <w:vAlign w:val="center"/>
          </w:tcPr>
          <w:p w:rsidR="00D8558F" w:rsidRPr="00410730" w:rsidRDefault="00D8558F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:rsidR="00D8558F" w:rsidRPr="00410730" w:rsidRDefault="00D8558F" w:rsidP="00D8558F">
      <w:pPr>
        <w:rPr>
          <w:rFonts w:ascii="Arial" w:hAnsi="Arial" w:cs="Arial"/>
          <w:sz w:val="20"/>
          <w:szCs w:val="20"/>
          <w:lang w:val="sr-Latn-CS"/>
        </w:rPr>
      </w:pPr>
    </w:p>
    <w:p w:rsidR="00D8558F" w:rsidRPr="00410730" w:rsidRDefault="00D8558F" w:rsidP="00D8558F">
      <w:pPr>
        <w:numPr>
          <w:ilvl w:val="0"/>
          <w:numId w:val="1"/>
        </w:numPr>
        <w:tabs>
          <w:tab w:val="left" w:pos="567"/>
        </w:tabs>
        <w:spacing w:after="120"/>
        <w:ind w:left="720"/>
        <w:jc w:val="both"/>
        <w:rPr>
          <w:rFonts w:ascii="Arial" w:hAnsi="Arial" w:cs="Arial"/>
          <w:i/>
          <w:sz w:val="22"/>
          <w:szCs w:val="22"/>
          <w:lang w:val="sr-Latn-CS"/>
        </w:rPr>
      </w:pPr>
      <w:r w:rsidRPr="00410730">
        <w:rPr>
          <w:rFonts w:ascii="Arial" w:hAnsi="Arial" w:cs="Arial"/>
          <w:b/>
          <w:sz w:val="22"/>
          <w:szCs w:val="22"/>
          <w:lang w:val="sr-Latn-CS"/>
        </w:rPr>
        <w:t xml:space="preserve">Namjena radio-frekvencija </w:t>
      </w:r>
    </w:p>
    <w:p w:rsidR="00D8558F" w:rsidRPr="00410730" w:rsidRDefault="00D8558F" w:rsidP="00D8558F">
      <w:pPr>
        <w:tabs>
          <w:tab w:val="left" w:pos="567"/>
        </w:tabs>
        <w:spacing w:before="60" w:after="60"/>
        <w:jc w:val="both"/>
        <w:rPr>
          <w:rFonts w:ascii="Arial" w:hAnsi="Arial" w:cs="Arial"/>
          <w:i/>
          <w:sz w:val="20"/>
          <w:szCs w:val="20"/>
          <w:lang w:val="sr-Latn-CS"/>
        </w:rPr>
      </w:pPr>
      <w:r w:rsidRPr="00410730">
        <w:rPr>
          <w:rFonts w:ascii="Arial" w:hAnsi="Arial" w:cs="Arial"/>
          <w:sz w:val="20"/>
          <w:szCs w:val="20"/>
          <w:lang w:val="sr-Latn-CS"/>
        </w:rPr>
        <w:tab/>
        <w:t>(</w:t>
      </w:r>
      <w:r w:rsidRPr="00410730">
        <w:rPr>
          <w:rFonts w:ascii="Arial" w:hAnsi="Arial" w:cs="Arial"/>
          <w:i/>
          <w:sz w:val="20"/>
          <w:szCs w:val="20"/>
          <w:lang w:val="sr-Latn-CS"/>
        </w:rPr>
        <w:t>Označiti namjenu</w:t>
      </w:r>
      <w:r w:rsidRPr="00410730">
        <w:rPr>
          <w:rFonts w:ascii="Arial" w:hAnsi="Arial" w:cs="Arial"/>
          <w:sz w:val="20"/>
          <w:szCs w:val="20"/>
          <w:lang w:val="sr-Latn-CS"/>
        </w:rPr>
        <w:t>)</w:t>
      </w:r>
    </w:p>
    <w:tbl>
      <w:tblPr>
        <w:tblpPr w:leftFromText="180" w:rightFromText="180" w:vertAnchor="text" w:tblpX="10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9355"/>
      </w:tblGrid>
      <w:tr w:rsidR="00D8558F" w:rsidRPr="00410730" w:rsidTr="00CA1CF4">
        <w:trPr>
          <w:trHeight w:val="255"/>
        </w:trPr>
        <w:tc>
          <w:tcPr>
            <w:tcW w:w="392" w:type="dxa"/>
            <w:vAlign w:val="center"/>
          </w:tcPr>
          <w:p w:rsidR="00D8558F" w:rsidRPr="00410730" w:rsidRDefault="00D8558F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D8558F" w:rsidRPr="00410730" w:rsidRDefault="00D8558F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Bežični pristupni sistem (WAS/WLAN)</w:t>
            </w:r>
          </w:p>
        </w:tc>
      </w:tr>
      <w:tr w:rsidR="00D8558F" w:rsidRPr="00410730" w:rsidTr="00CA1CF4">
        <w:trPr>
          <w:trHeight w:val="255"/>
        </w:trPr>
        <w:tc>
          <w:tcPr>
            <w:tcW w:w="392" w:type="dxa"/>
            <w:vAlign w:val="center"/>
          </w:tcPr>
          <w:p w:rsidR="00D8558F" w:rsidRPr="00410730" w:rsidRDefault="00D8558F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D8558F" w:rsidRPr="00410730" w:rsidRDefault="00D8558F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Glavna pristupna tačka mreže za prenos podataka sa SRD uređaja</w:t>
            </w:r>
          </w:p>
        </w:tc>
      </w:tr>
      <w:tr w:rsidR="00D8558F" w:rsidRPr="00410730" w:rsidTr="00CA1CF4">
        <w:trPr>
          <w:trHeight w:val="255"/>
        </w:trPr>
        <w:tc>
          <w:tcPr>
            <w:tcW w:w="392" w:type="dxa"/>
            <w:vAlign w:val="center"/>
          </w:tcPr>
          <w:p w:rsidR="00D8558F" w:rsidRPr="00410730" w:rsidRDefault="00D8558F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D8558F" w:rsidRPr="00410730" w:rsidRDefault="00D8558F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WIA</w:t>
            </w:r>
          </w:p>
        </w:tc>
      </w:tr>
      <w:tr w:rsidR="00D8558F" w:rsidRPr="00410730" w:rsidTr="00CA1CF4">
        <w:trPr>
          <w:trHeight w:val="255"/>
        </w:trPr>
        <w:tc>
          <w:tcPr>
            <w:tcW w:w="392" w:type="dxa"/>
            <w:vAlign w:val="center"/>
          </w:tcPr>
          <w:p w:rsidR="00D8558F" w:rsidRPr="00410730" w:rsidRDefault="00D8558F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D8558F" w:rsidRPr="00410730" w:rsidRDefault="00D8558F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Pomoćni slušni uređaj</w:t>
            </w:r>
          </w:p>
        </w:tc>
      </w:tr>
      <w:tr w:rsidR="00D8558F" w:rsidRPr="00410730" w:rsidTr="00CA1CF4">
        <w:trPr>
          <w:trHeight w:val="255"/>
        </w:trPr>
        <w:tc>
          <w:tcPr>
            <w:tcW w:w="392" w:type="dxa"/>
            <w:vAlign w:val="center"/>
          </w:tcPr>
          <w:p w:rsidR="00D8558F" w:rsidRPr="00410730" w:rsidRDefault="00D8558F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D8558F" w:rsidRPr="00410730" w:rsidRDefault="00D8558F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LEST terminal</w:t>
            </w:r>
          </w:p>
        </w:tc>
      </w:tr>
      <w:tr w:rsidR="00D8558F" w:rsidRPr="00410730" w:rsidTr="00CA1CF4">
        <w:trPr>
          <w:trHeight w:val="255"/>
        </w:trPr>
        <w:tc>
          <w:tcPr>
            <w:tcW w:w="392" w:type="dxa"/>
            <w:vAlign w:val="center"/>
          </w:tcPr>
          <w:p w:rsidR="00D8558F" w:rsidRPr="00410730" w:rsidRDefault="00D8558F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D8558F" w:rsidRPr="00410730" w:rsidRDefault="00D8558F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HEST terminal</w:t>
            </w:r>
          </w:p>
        </w:tc>
      </w:tr>
      <w:tr w:rsidR="00D8558F" w:rsidRPr="00410730" w:rsidTr="00CA1CF4">
        <w:trPr>
          <w:trHeight w:val="255"/>
        </w:trPr>
        <w:tc>
          <w:tcPr>
            <w:tcW w:w="392" w:type="dxa"/>
            <w:vAlign w:val="center"/>
          </w:tcPr>
          <w:p w:rsidR="00D8558F" w:rsidRPr="00410730" w:rsidRDefault="00D8558F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D8558F" w:rsidRPr="00410730" w:rsidRDefault="00D8558F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VSAT terminal</w:t>
            </w:r>
          </w:p>
        </w:tc>
      </w:tr>
      <w:tr w:rsidR="00D8558F" w:rsidRPr="00410730" w:rsidTr="00CA1CF4">
        <w:trPr>
          <w:trHeight w:val="255"/>
        </w:trPr>
        <w:tc>
          <w:tcPr>
            <w:tcW w:w="392" w:type="dxa"/>
            <w:vAlign w:val="center"/>
          </w:tcPr>
          <w:p w:rsidR="00D8558F" w:rsidRPr="00410730" w:rsidRDefault="00D8558F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D8558F" w:rsidRPr="00410730" w:rsidRDefault="00D8558F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HD FSS terminal</w:t>
            </w:r>
          </w:p>
        </w:tc>
      </w:tr>
      <w:tr w:rsidR="00D8558F" w:rsidRPr="00410730" w:rsidTr="00CA1CF4">
        <w:trPr>
          <w:trHeight w:val="255"/>
        </w:trPr>
        <w:tc>
          <w:tcPr>
            <w:tcW w:w="392" w:type="dxa"/>
            <w:vAlign w:val="center"/>
          </w:tcPr>
          <w:p w:rsidR="00D8558F" w:rsidRPr="00410730" w:rsidRDefault="00D8558F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D8558F" w:rsidRDefault="00D8558F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NGSO stanica</w:t>
            </w:r>
          </w:p>
        </w:tc>
      </w:tr>
    </w:tbl>
    <w:p w:rsidR="00D8558F" w:rsidRPr="00410730" w:rsidRDefault="00D8558F" w:rsidP="00D8558F">
      <w:pPr>
        <w:pStyle w:val="ListParagraph"/>
        <w:ind w:left="1080"/>
        <w:rPr>
          <w:rFonts w:ascii="Arial" w:hAnsi="Arial" w:cs="Arial"/>
          <w:b/>
          <w:sz w:val="20"/>
          <w:szCs w:val="20"/>
          <w:lang w:val="sr-Latn-CS"/>
        </w:rPr>
      </w:pPr>
    </w:p>
    <w:p w:rsidR="00D8558F" w:rsidRPr="00410730" w:rsidRDefault="00D8558F" w:rsidP="00D8558F">
      <w:pPr>
        <w:pStyle w:val="ListParagraph"/>
        <w:numPr>
          <w:ilvl w:val="0"/>
          <w:numId w:val="1"/>
        </w:numPr>
        <w:tabs>
          <w:tab w:val="clear" w:pos="1080"/>
          <w:tab w:val="num" w:pos="567"/>
        </w:tabs>
        <w:spacing w:after="120"/>
        <w:ind w:left="1077" w:hanging="1077"/>
        <w:contextualSpacing w:val="0"/>
        <w:rPr>
          <w:rFonts w:ascii="Arial" w:hAnsi="Arial" w:cs="Arial"/>
          <w:b/>
          <w:sz w:val="22"/>
          <w:szCs w:val="22"/>
          <w:lang w:val="sr-Latn-CS"/>
        </w:rPr>
      </w:pPr>
      <w:r w:rsidRPr="00410730">
        <w:rPr>
          <w:rFonts w:ascii="Arial" w:hAnsi="Arial" w:cs="Arial"/>
          <w:b/>
          <w:sz w:val="22"/>
          <w:szCs w:val="22"/>
          <w:lang w:val="sr-Latn-CS"/>
        </w:rPr>
        <w:t>Tehnički parametri korišćenja radio-frekvencija</w:t>
      </w:r>
    </w:p>
    <w:p w:rsidR="00D8558F" w:rsidRPr="00410730" w:rsidRDefault="00D8558F" w:rsidP="00D8558F">
      <w:pPr>
        <w:ind w:left="567"/>
        <w:jc w:val="both"/>
        <w:rPr>
          <w:rFonts w:ascii="Arial" w:hAnsi="Arial" w:cs="Arial"/>
          <w:sz w:val="20"/>
          <w:szCs w:val="20"/>
          <w:lang w:val="sr-Latn-CS"/>
        </w:rPr>
      </w:pPr>
      <w:r w:rsidRPr="00727032">
        <w:rPr>
          <w:rFonts w:ascii="Arial" w:hAnsi="Arial" w:cs="Arial"/>
          <w:sz w:val="20"/>
          <w:szCs w:val="20"/>
          <w:lang w:val="sr-Latn-CS"/>
        </w:rPr>
        <w:t>(</w:t>
      </w:r>
      <w:r w:rsidRPr="004A570F">
        <w:rPr>
          <w:rFonts w:ascii="Arial" w:hAnsi="Arial" w:cs="Arial"/>
          <w:i/>
          <w:sz w:val="20"/>
          <w:szCs w:val="20"/>
          <w:lang w:val="sr-Latn-CS"/>
        </w:rPr>
        <w:t>Tehnički parametri korišćenja radio-frekvencija se dostavljaju popunjavanjem odgovarajuće tabele koja</w:t>
      </w:r>
      <w:r>
        <w:rPr>
          <w:rFonts w:ascii="Arial" w:hAnsi="Arial" w:cs="Arial"/>
          <w:i/>
          <w:sz w:val="20"/>
          <w:szCs w:val="20"/>
          <w:lang w:val="sr-Latn-CS"/>
        </w:rPr>
        <w:t xml:space="preserve"> </w:t>
      </w:r>
      <w:r w:rsidRPr="004A570F">
        <w:rPr>
          <w:rFonts w:ascii="Arial" w:hAnsi="Arial" w:cs="Arial"/>
          <w:i/>
          <w:sz w:val="20"/>
          <w:szCs w:val="20"/>
          <w:lang w:val="sr-Latn-CS"/>
        </w:rPr>
        <w:t>je sastavni dio ove prijave.</w:t>
      </w:r>
      <w:r w:rsidRPr="00727032">
        <w:rPr>
          <w:rFonts w:ascii="Arial" w:hAnsi="Arial" w:cs="Arial"/>
          <w:sz w:val="20"/>
          <w:szCs w:val="20"/>
          <w:lang w:val="sr-Latn-CS"/>
        </w:rPr>
        <w:t>)</w:t>
      </w:r>
    </w:p>
    <w:p w:rsidR="00D8558F" w:rsidRPr="00410730" w:rsidRDefault="00D8558F" w:rsidP="00D8558F">
      <w:pPr>
        <w:rPr>
          <w:rFonts w:ascii="Arial" w:hAnsi="Arial" w:cs="Arial"/>
          <w:sz w:val="20"/>
          <w:szCs w:val="20"/>
          <w:u w:val="single"/>
          <w:lang w:val="sr-Latn-CS"/>
        </w:rPr>
      </w:pPr>
    </w:p>
    <w:p w:rsidR="00D8558F" w:rsidRDefault="00D8558F" w:rsidP="00D8558F">
      <w:pPr>
        <w:rPr>
          <w:rFonts w:ascii="Arial" w:hAnsi="Arial" w:cs="Arial"/>
          <w:sz w:val="20"/>
          <w:szCs w:val="20"/>
          <w:u w:val="single"/>
          <w:lang w:val="sr-Latn-CS"/>
        </w:rPr>
      </w:pPr>
      <w:r w:rsidRPr="00410730">
        <w:rPr>
          <w:rFonts w:ascii="Arial" w:hAnsi="Arial" w:cs="Arial"/>
          <w:sz w:val="20"/>
          <w:szCs w:val="20"/>
          <w:u w:val="single"/>
          <w:lang w:val="sr-Latn-CS"/>
        </w:rPr>
        <w:t>Potvrđujem da su podaci dati u ovoj prijavi tačni i vjerodostojni.</w:t>
      </w:r>
    </w:p>
    <w:p w:rsidR="00D8558F" w:rsidRPr="00410730" w:rsidRDefault="00D8558F" w:rsidP="00D8558F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84"/>
        <w:gridCol w:w="4008"/>
        <w:gridCol w:w="2634"/>
      </w:tblGrid>
      <w:tr w:rsidR="00D8558F" w:rsidRPr="00E3120D" w:rsidTr="00CA1CF4">
        <w:tc>
          <w:tcPr>
            <w:tcW w:w="2435" w:type="dxa"/>
          </w:tcPr>
          <w:p w:rsidR="00D8558F" w:rsidRPr="00E3120D" w:rsidRDefault="00D8558F" w:rsidP="00CA1CF4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E3120D">
              <w:rPr>
                <w:rFonts w:ascii="Arial" w:hAnsi="Arial" w:cs="Arial"/>
                <w:sz w:val="16"/>
                <w:szCs w:val="16"/>
                <w:lang w:val="sr-Latn-CS"/>
              </w:rPr>
              <w:t>____________________ Mjesto i datum</w:t>
            </w:r>
          </w:p>
        </w:tc>
        <w:tc>
          <w:tcPr>
            <w:tcW w:w="4463" w:type="dxa"/>
          </w:tcPr>
          <w:p w:rsidR="00D8558F" w:rsidRPr="00E3120D" w:rsidRDefault="00D8558F" w:rsidP="00CA1CF4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D8558F" w:rsidRPr="00E3120D" w:rsidRDefault="00D8558F" w:rsidP="00CA1CF4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E3120D">
              <w:rPr>
                <w:rFonts w:ascii="Arial" w:hAnsi="Arial" w:cs="Arial"/>
                <w:sz w:val="16"/>
                <w:szCs w:val="16"/>
                <w:lang w:val="sr-Latn-CS"/>
              </w:rPr>
              <w:t>M.P.</w:t>
            </w:r>
          </w:p>
        </w:tc>
        <w:tc>
          <w:tcPr>
            <w:tcW w:w="2741" w:type="dxa"/>
          </w:tcPr>
          <w:p w:rsidR="00D8558F" w:rsidRPr="00E3120D" w:rsidRDefault="00D8558F" w:rsidP="00CA1CF4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E3120D">
              <w:rPr>
                <w:rFonts w:ascii="Arial" w:hAnsi="Arial" w:cs="Arial"/>
                <w:sz w:val="16"/>
                <w:szCs w:val="16"/>
                <w:lang w:val="sr-Latn-CS"/>
              </w:rPr>
              <w:t>__________________</w:t>
            </w:r>
          </w:p>
          <w:p w:rsidR="00D8558F" w:rsidRPr="00E3120D" w:rsidRDefault="00D8558F" w:rsidP="00CA1CF4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E3120D">
              <w:rPr>
                <w:rFonts w:ascii="Arial" w:hAnsi="Arial" w:cs="Arial"/>
                <w:sz w:val="16"/>
                <w:szCs w:val="16"/>
                <w:lang w:val="sr-Latn-CS"/>
              </w:rPr>
              <w:t xml:space="preserve">Potpis </w:t>
            </w:r>
          </w:p>
        </w:tc>
      </w:tr>
      <w:tr w:rsidR="00D8558F" w:rsidRPr="00E3120D" w:rsidTr="00CA1CF4">
        <w:tc>
          <w:tcPr>
            <w:tcW w:w="2435" w:type="dxa"/>
          </w:tcPr>
          <w:p w:rsidR="00D8558F" w:rsidRPr="00E3120D" w:rsidRDefault="00D8558F" w:rsidP="00CA1CF4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  <w:tc>
          <w:tcPr>
            <w:tcW w:w="4463" w:type="dxa"/>
          </w:tcPr>
          <w:p w:rsidR="00D8558F" w:rsidRPr="00E3120D" w:rsidRDefault="00D8558F" w:rsidP="00CA1CF4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  <w:tc>
          <w:tcPr>
            <w:tcW w:w="2741" w:type="dxa"/>
          </w:tcPr>
          <w:p w:rsidR="00D8558F" w:rsidRPr="00E3120D" w:rsidRDefault="00D8558F" w:rsidP="00CA1CF4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</w:tr>
    </w:tbl>
    <w:p w:rsidR="00D8558F" w:rsidRDefault="00D8558F" w:rsidP="00D8558F">
      <w:pPr>
        <w:rPr>
          <w:rFonts w:ascii="Arial" w:hAnsi="Arial" w:cs="Arial"/>
          <w:b/>
          <w:color w:val="000000"/>
          <w:sz w:val="22"/>
          <w:szCs w:val="22"/>
          <w:lang w:val="sr-Latn-CS"/>
        </w:rPr>
      </w:pPr>
      <w:r w:rsidRPr="00934ACB">
        <w:rPr>
          <w:rFonts w:ascii="Arial" w:hAnsi="Arial" w:cs="Arial"/>
          <w:b/>
          <w:color w:val="000000"/>
          <w:sz w:val="22"/>
          <w:szCs w:val="22"/>
          <w:lang w:val="sr-Latn-CS"/>
        </w:rPr>
        <w:lastRenderedPageBreak/>
        <w:t xml:space="preserve">Tabela </w:t>
      </w:r>
      <w:r>
        <w:rPr>
          <w:rFonts w:ascii="Arial" w:hAnsi="Arial" w:cs="Arial"/>
          <w:b/>
          <w:color w:val="000000"/>
          <w:sz w:val="22"/>
          <w:szCs w:val="22"/>
          <w:lang w:val="sr-Latn-CS"/>
        </w:rPr>
        <w:t>4</w:t>
      </w:r>
      <w:r w:rsidRPr="00934ACB">
        <w:rPr>
          <w:rFonts w:ascii="Arial" w:hAnsi="Arial" w:cs="Arial"/>
          <w:b/>
          <w:color w:val="000000"/>
          <w:sz w:val="22"/>
          <w:szCs w:val="22"/>
          <w:lang w:val="sr-Latn-CS"/>
        </w:rPr>
        <w:t>: Tehnički parametri za</w:t>
      </w:r>
      <w:r>
        <w:rPr>
          <w:rFonts w:ascii="Arial" w:hAnsi="Arial" w:cs="Arial"/>
          <w:b/>
          <w:color w:val="000000"/>
          <w:sz w:val="22"/>
          <w:szCs w:val="22"/>
          <w:lang w:val="sr-Latn-CS"/>
        </w:rPr>
        <w:t xml:space="preserve"> pomoćne slušne uređaje</w:t>
      </w:r>
    </w:p>
    <w:p w:rsidR="00D8558F" w:rsidRDefault="00D8558F" w:rsidP="00D8558F">
      <w:pPr>
        <w:rPr>
          <w:rFonts w:ascii="Arial" w:hAnsi="Arial" w:cs="Arial"/>
          <w:b/>
          <w:color w:val="000000"/>
          <w:sz w:val="22"/>
          <w:szCs w:val="22"/>
          <w:lang w:val="sr-Latn-CS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39"/>
        <w:gridCol w:w="390"/>
        <w:gridCol w:w="4367"/>
      </w:tblGrid>
      <w:tr w:rsidR="00D8558F" w:rsidRPr="00410730" w:rsidTr="00CA1CF4">
        <w:trPr>
          <w:trHeight w:val="284"/>
          <w:jc w:val="center"/>
        </w:trPr>
        <w:tc>
          <w:tcPr>
            <w:tcW w:w="5000" w:type="pct"/>
            <w:gridSpan w:val="3"/>
            <w:shd w:val="clear" w:color="auto" w:fill="9CC2E5" w:themeFill="accent1" w:themeFillTint="99"/>
            <w:vAlign w:val="center"/>
          </w:tcPr>
          <w:p w:rsidR="00D8558F" w:rsidRPr="00410730" w:rsidRDefault="00D8558F" w:rsidP="00CA1CF4">
            <w:pPr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Pomoćni slušni uređaj</w:t>
            </w:r>
          </w:p>
        </w:tc>
      </w:tr>
      <w:tr w:rsidR="00D8558F" w:rsidRPr="00410730" w:rsidTr="00CA1CF4">
        <w:trPr>
          <w:trHeight w:val="284"/>
          <w:jc w:val="center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:rsidR="00D8558F" w:rsidRPr="00410730" w:rsidRDefault="00D8558F" w:rsidP="00CA1CF4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Podaci o radio-frekvecijskom opsegu</w:t>
            </w:r>
          </w:p>
        </w:tc>
      </w:tr>
      <w:tr w:rsidR="00D8558F" w:rsidRPr="00746B3C" w:rsidTr="00CA1CF4">
        <w:trPr>
          <w:trHeight w:val="144"/>
          <w:jc w:val="center"/>
        </w:trPr>
        <w:tc>
          <w:tcPr>
            <w:tcW w:w="2356" w:type="pct"/>
            <w:vMerge w:val="restart"/>
            <w:vAlign w:val="center"/>
          </w:tcPr>
          <w:p w:rsidR="00D8558F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Radio-frekvencijski opseg</w:t>
            </w:r>
          </w:p>
          <w:p w:rsidR="00D8558F" w:rsidRPr="00934ACB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position w:val="-1"/>
                <w:sz w:val="16"/>
                <w:szCs w:val="16"/>
                <w:lang w:val="sr-Latn-CS"/>
              </w:rPr>
              <w:t>(</w:t>
            </w:r>
            <w:r w:rsidRPr="00934ACB">
              <w:rPr>
                <w:rFonts w:ascii="Arial" w:hAnsi="Arial" w:cs="Arial"/>
                <w:bCs/>
                <w:i/>
                <w:position w:val="-1"/>
                <w:sz w:val="16"/>
                <w:szCs w:val="16"/>
                <w:lang w:val="sr-Latn-CS"/>
              </w:rPr>
              <w:t>označiti radni opseg</w:t>
            </w:r>
            <w:r w:rsidRPr="00934ACB">
              <w:rPr>
                <w:rFonts w:ascii="Arial" w:hAnsi="Arial" w:cs="Arial"/>
                <w:bCs/>
                <w:position w:val="-1"/>
                <w:sz w:val="16"/>
                <w:szCs w:val="16"/>
                <w:lang w:val="sr-Latn-CS"/>
              </w:rPr>
              <w:t>)</w:t>
            </w:r>
          </w:p>
        </w:tc>
        <w:tc>
          <w:tcPr>
            <w:tcW w:w="217" w:type="pct"/>
            <w:vAlign w:val="center"/>
          </w:tcPr>
          <w:p w:rsidR="00D8558F" w:rsidRPr="00410730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  <w:tc>
          <w:tcPr>
            <w:tcW w:w="2427" w:type="pct"/>
            <w:vAlign w:val="center"/>
          </w:tcPr>
          <w:p w:rsidR="00D8558F" w:rsidRPr="00746B3C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6930CC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169,4-174 MHz</w:t>
            </w:r>
          </w:p>
        </w:tc>
      </w:tr>
      <w:tr w:rsidR="00D8558F" w:rsidRPr="00746B3C" w:rsidTr="00CA1CF4">
        <w:trPr>
          <w:trHeight w:val="144"/>
          <w:jc w:val="center"/>
        </w:trPr>
        <w:tc>
          <w:tcPr>
            <w:tcW w:w="2356" w:type="pct"/>
            <w:vMerge/>
            <w:vAlign w:val="center"/>
          </w:tcPr>
          <w:p w:rsidR="00D8558F" w:rsidRPr="00410730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  <w:tc>
          <w:tcPr>
            <w:tcW w:w="217" w:type="pct"/>
            <w:vAlign w:val="center"/>
          </w:tcPr>
          <w:p w:rsidR="00D8558F" w:rsidRPr="00410730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  <w:tc>
          <w:tcPr>
            <w:tcW w:w="2427" w:type="pct"/>
            <w:vAlign w:val="center"/>
          </w:tcPr>
          <w:p w:rsidR="00D8558F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6930CC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169,4-169,475 MHz</w:t>
            </w:r>
          </w:p>
        </w:tc>
      </w:tr>
      <w:tr w:rsidR="00D8558F" w:rsidRPr="00746B3C" w:rsidTr="00CA1CF4">
        <w:trPr>
          <w:trHeight w:val="144"/>
          <w:jc w:val="center"/>
        </w:trPr>
        <w:tc>
          <w:tcPr>
            <w:tcW w:w="2356" w:type="pct"/>
            <w:vMerge/>
            <w:vAlign w:val="center"/>
          </w:tcPr>
          <w:p w:rsidR="00D8558F" w:rsidRPr="00410730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  <w:tc>
          <w:tcPr>
            <w:tcW w:w="217" w:type="pct"/>
            <w:tcBorders>
              <w:bottom w:val="double" w:sz="4" w:space="0" w:color="auto"/>
            </w:tcBorders>
            <w:vAlign w:val="center"/>
          </w:tcPr>
          <w:p w:rsidR="00D8558F" w:rsidRPr="00746B3C" w:rsidRDefault="00D8558F" w:rsidP="00CA1CF4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427" w:type="pct"/>
            <w:tcBorders>
              <w:bottom w:val="double" w:sz="4" w:space="0" w:color="auto"/>
            </w:tcBorders>
            <w:vAlign w:val="center"/>
          </w:tcPr>
          <w:p w:rsidR="00D8558F" w:rsidRPr="00746B3C" w:rsidRDefault="00D8558F" w:rsidP="00CA1CF4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6930CC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169,4875-169,5875 MHz</w:t>
            </w:r>
          </w:p>
        </w:tc>
      </w:tr>
      <w:tr w:rsidR="00D8558F" w:rsidRPr="00746B3C" w:rsidTr="00CA1CF4">
        <w:trPr>
          <w:trHeight w:val="144"/>
          <w:jc w:val="center"/>
        </w:trPr>
        <w:tc>
          <w:tcPr>
            <w:tcW w:w="2356" w:type="pct"/>
            <w:vMerge/>
            <w:tcBorders>
              <w:bottom w:val="double" w:sz="4" w:space="0" w:color="auto"/>
            </w:tcBorders>
            <w:vAlign w:val="center"/>
          </w:tcPr>
          <w:p w:rsidR="00D8558F" w:rsidRPr="00410730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  <w:tc>
          <w:tcPr>
            <w:tcW w:w="217" w:type="pct"/>
            <w:tcBorders>
              <w:bottom w:val="double" w:sz="4" w:space="0" w:color="auto"/>
            </w:tcBorders>
            <w:vAlign w:val="center"/>
          </w:tcPr>
          <w:p w:rsidR="00D8558F" w:rsidRDefault="00D8558F" w:rsidP="00CA1CF4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427" w:type="pct"/>
            <w:tcBorders>
              <w:bottom w:val="double" w:sz="4" w:space="0" w:color="auto"/>
            </w:tcBorders>
            <w:vAlign w:val="center"/>
          </w:tcPr>
          <w:p w:rsidR="00D8558F" w:rsidRDefault="00D8558F" w:rsidP="00CA1CF4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6930CC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173,965-216 MHz</w:t>
            </w:r>
          </w:p>
        </w:tc>
      </w:tr>
      <w:tr w:rsidR="00D8558F" w:rsidRPr="00746B3C" w:rsidTr="00CA1CF4">
        <w:trPr>
          <w:trHeight w:val="284"/>
          <w:jc w:val="center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:rsidR="00D8558F" w:rsidRPr="00746B3C" w:rsidRDefault="00D8558F" w:rsidP="00CA1CF4">
            <w:pPr>
              <w:jc w:val="both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sr-Latn-CS"/>
              </w:rPr>
            </w:pPr>
            <w:r w:rsidRPr="00746B3C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sr-Latn-CS"/>
              </w:rPr>
              <w:t>Podaci o lokaciji predajnika</w:t>
            </w:r>
            <w:r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sr-Latn-CS"/>
              </w:rPr>
              <w:t>/prijemnika</w:t>
            </w:r>
          </w:p>
        </w:tc>
      </w:tr>
      <w:tr w:rsidR="00D8558F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D8558F" w:rsidRPr="00410730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Adresa</w:t>
            </w:r>
          </w:p>
        </w:tc>
        <w:tc>
          <w:tcPr>
            <w:tcW w:w="2644" w:type="pct"/>
            <w:gridSpan w:val="2"/>
            <w:vAlign w:val="center"/>
          </w:tcPr>
          <w:p w:rsidR="00D8558F" w:rsidRPr="00410730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D8558F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D8558F" w:rsidRPr="00410730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Naziv uže lokacije predajnika</w:t>
            </w:r>
          </w:p>
        </w:tc>
        <w:tc>
          <w:tcPr>
            <w:tcW w:w="2644" w:type="pct"/>
            <w:gridSpan w:val="2"/>
            <w:vAlign w:val="center"/>
          </w:tcPr>
          <w:p w:rsidR="00D8558F" w:rsidRPr="00410730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D8558F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D8558F" w:rsidRPr="00410730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Opština</w:t>
            </w:r>
          </w:p>
        </w:tc>
        <w:tc>
          <w:tcPr>
            <w:tcW w:w="2644" w:type="pct"/>
            <w:gridSpan w:val="2"/>
            <w:vAlign w:val="center"/>
          </w:tcPr>
          <w:p w:rsidR="00D8558F" w:rsidRPr="00410730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D8558F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D8558F" w:rsidRPr="00410730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Geografska širina i dužina po Griniču/WGS84</w:t>
            </w:r>
          </w:p>
        </w:tc>
        <w:tc>
          <w:tcPr>
            <w:tcW w:w="2644" w:type="pct"/>
            <w:gridSpan w:val="2"/>
            <w:vAlign w:val="center"/>
          </w:tcPr>
          <w:p w:rsidR="00D8558F" w:rsidRPr="00410730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D8558F" w:rsidRPr="00410730" w:rsidTr="00CA1CF4">
        <w:trPr>
          <w:trHeight w:val="284"/>
          <w:jc w:val="center"/>
        </w:trPr>
        <w:tc>
          <w:tcPr>
            <w:tcW w:w="2356" w:type="pct"/>
            <w:tcBorders>
              <w:bottom w:val="double" w:sz="4" w:space="0" w:color="auto"/>
            </w:tcBorders>
            <w:vAlign w:val="center"/>
          </w:tcPr>
          <w:p w:rsidR="00D8558F" w:rsidRPr="00410730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Nadmorska visina terena [m]</w:t>
            </w:r>
          </w:p>
        </w:tc>
        <w:tc>
          <w:tcPr>
            <w:tcW w:w="2644" w:type="pct"/>
            <w:gridSpan w:val="2"/>
            <w:tcBorders>
              <w:bottom w:val="double" w:sz="4" w:space="0" w:color="auto"/>
            </w:tcBorders>
            <w:vAlign w:val="center"/>
          </w:tcPr>
          <w:p w:rsidR="00D8558F" w:rsidRPr="00410730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D8558F" w:rsidRPr="00746B3C" w:rsidTr="00CA1CF4">
        <w:trPr>
          <w:trHeight w:val="284"/>
          <w:jc w:val="center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:rsidR="00D8558F" w:rsidRPr="00746B3C" w:rsidRDefault="00D8558F" w:rsidP="00CA1CF4">
            <w:pPr>
              <w:jc w:val="both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sr-Latn-CS"/>
              </w:rPr>
            </w:pPr>
            <w:r w:rsidRPr="00746B3C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sr-Latn-CS"/>
              </w:rPr>
              <w:t>Podaci o predajniku</w:t>
            </w:r>
            <w:r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sr-Latn-CS"/>
              </w:rPr>
              <w:t>/prijemniku</w:t>
            </w:r>
            <w:r w:rsidRPr="00746B3C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sr-Latn-CS"/>
              </w:rPr>
              <w:t xml:space="preserve"> i antenskom sistemu</w:t>
            </w:r>
          </w:p>
        </w:tc>
      </w:tr>
      <w:tr w:rsidR="00D8558F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D8558F" w:rsidRPr="00410730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Širina</w:t>
            </w: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 xml:space="preserve"> kanala</w:t>
            </w: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 xml:space="preserve"> </w:t>
            </w: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[</w:t>
            </w: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MHz</w:t>
            </w: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]</w:t>
            </w:r>
          </w:p>
        </w:tc>
        <w:tc>
          <w:tcPr>
            <w:tcW w:w="2644" w:type="pct"/>
            <w:gridSpan w:val="2"/>
            <w:vAlign w:val="center"/>
          </w:tcPr>
          <w:p w:rsidR="00D8558F" w:rsidRPr="00410730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D8558F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D8558F" w:rsidRPr="00934ACB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Izlazna snaga predajnika</w:t>
            </w: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Cs/>
                <w:position w:val="-1"/>
                <w:sz w:val="20"/>
                <w:szCs w:val="20"/>
              </w:rPr>
              <w:t>[dBm]</w:t>
            </w:r>
          </w:p>
        </w:tc>
        <w:tc>
          <w:tcPr>
            <w:tcW w:w="2644" w:type="pct"/>
            <w:gridSpan w:val="2"/>
            <w:vAlign w:val="center"/>
          </w:tcPr>
          <w:p w:rsidR="00D8558F" w:rsidRPr="00410730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D8558F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D8558F" w:rsidRPr="00410730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Maksimalna EIRP</w:t>
            </w: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 xml:space="preserve"> na izlazu iz antene [W]</w:t>
            </w:r>
          </w:p>
        </w:tc>
        <w:tc>
          <w:tcPr>
            <w:tcW w:w="2644" w:type="pct"/>
            <w:gridSpan w:val="2"/>
            <w:vAlign w:val="center"/>
          </w:tcPr>
          <w:p w:rsidR="00D8558F" w:rsidRPr="00410730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D8558F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D8558F" w:rsidRPr="00410730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Tip predajne antene</w:t>
            </w:r>
          </w:p>
        </w:tc>
        <w:tc>
          <w:tcPr>
            <w:tcW w:w="2644" w:type="pct"/>
            <w:gridSpan w:val="2"/>
            <w:vAlign w:val="center"/>
          </w:tcPr>
          <w:p w:rsidR="00D8558F" w:rsidRPr="00410730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D8558F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D8558F" w:rsidRPr="00410730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Usmjerenost antene</w:t>
            </w:r>
          </w:p>
        </w:tc>
        <w:tc>
          <w:tcPr>
            <w:tcW w:w="2644" w:type="pct"/>
            <w:gridSpan w:val="2"/>
            <w:vAlign w:val="center"/>
          </w:tcPr>
          <w:p w:rsidR="00D8558F" w:rsidRPr="00410730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D8558F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D8558F" w:rsidRPr="00410730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Azimut glavnog snopa antene</w:t>
            </w: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 xml:space="preserve"> </w:t>
            </w: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[°]</w:t>
            </w:r>
          </w:p>
        </w:tc>
        <w:tc>
          <w:tcPr>
            <w:tcW w:w="2644" w:type="pct"/>
            <w:gridSpan w:val="2"/>
            <w:vAlign w:val="center"/>
          </w:tcPr>
          <w:p w:rsidR="00D8558F" w:rsidRPr="00410730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D8558F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D8558F" w:rsidRPr="00410730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Elevacioni ugao glavnog snopa antene [°]</w:t>
            </w:r>
          </w:p>
        </w:tc>
        <w:tc>
          <w:tcPr>
            <w:tcW w:w="2644" w:type="pct"/>
            <w:gridSpan w:val="2"/>
            <w:vAlign w:val="center"/>
          </w:tcPr>
          <w:p w:rsidR="00D8558F" w:rsidRPr="00410730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D8558F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D8558F" w:rsidRPr="00410730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Širina glavnog snopa predajne antene [°]</w:t>
            </w:r>
          </w:p>
        </w:tc>
        <w:tc>
          <w:tcPr>
            <w:tcW w:w="2644" w:type="pct"/>
            <w:gridSpan w:val="2"/>
            <w:vAlign w:val="center"/>
          </w:tcPr>
          <w:p w:rsidR="00D8558F" w:rsidRPr="00410730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D8558F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D8558F" w:rsidRPr="00410730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Polarizacija antene</w:t>
            </w:r>
          </w:p>
        </w:tc>
        <w:tc>
          <w:tcPr>
            <w:tcW w:w="2644" w:type="pct"/>
            <w:gridSpan w:val="2"/>
            <w:vAlign w:val="center"/>
          </w:tcPr>
          <w:p w:rsidR="00D8558F" w:rsidRPr="00410730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D8558F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D8558F" w:rsidRPr="00410730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Visina predajne antene iznad terena [m]</w:t>
            </w:r>
          </w:p>
        </w:tc>
        <w:tc>
          <w:tcPr>
            <w:tcW w:w="2644" w:type="pct"/>
            <w:gridSpan w:val="2"/>
            <w:vAlign w:val="center"/>
          </w:tcPr>
          <w:p w:rsidR="00D8558F" w:rsidRPr="00410730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D8558F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D8558F" w:rsidRPr="00410730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Dobitak predajne antene [dBi]</w:t>
            </w:r>
          </w:p>
        </w:tc>
        <w:tc>
          <w:tcPr>
            <w:tcW w:w="2644" w:type="pct"/>
            <w:gridSpan w:val="2"/>
            <w:vAlign w:val="center"/>
          </w:tcPr>
          <w:p w:rsidR="00D8558F" w:rsidRPr="00410730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D8558F" w:rsidRPr="00410730" w:rsidTr="00CA1CF4">
        <w:trPr>
          <w:trHeight w:val="284"/>
          <w:jc w:val="center"/>
        </w:trPr>
        <w:tc>
          <w:tcPr>
            <w:tcW w:w="2356" w:type="pct"/>
            <w:tcBorders>
              <w:bottom w:val="double" w:sz="4" w:space="0" w:color="auto"/>
            </w:tcBorders>
            <w:vAlign w:val="center"/>
          </w:tcPr>
          <w:p w:rsidR="00D8558F" w:rsidRPr="00410730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Odnos naprijed nazad [dB]</w:t>
            </w:r>
          </w:p>
        </w:tc>
        <w:tc>
          <w:tcPr>
            <w:tcW w:w="2644" w:type="pct"/>
            <w:gridSpan w:val="2"/>
            <w:vAlign w:val="center"/>
          </w:tcPr>
          <w:p w:rsidR="00D8558F" w:rsidRPr="00410730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D8558F" w:rsidRPr="00410730" w:rsidTr="00CA1CF4">
        <w:trPr>
          <w:trHeight w:val="1380"/>
          <w:jc w:val="center"/>
        </w:trPr>
        <w:tc>
          <w:tcPr>
            <w:tcW w:w="2356" w:type="pct"/>
            <w:shd w:val="clear" w:color="auto" w:fill="DEEAF6" w:themeFill="accent1" w:themeFillTint="33"/>
            <w:vAlign w:val="center"/>
          </w:tcPr>
          <w:p w:rsidR="00D8558F" w:rsidRDefault="00D8558F" w:rsidP="00CA1CF4">
            <w:pP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Kratki opis namjene i načina realizacije sistema</w:t>
            </w:r>
          </w:p>
          <w:p w:rsidR="00D8558F" w:rsidRDefault="00D8558F" w:rsidP="00CA1CF4">
            <w:pP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D8558F" w:rsidRDefault="00D8558F" w:rsidP="00CA1CF4">
            <w:pP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D8558F" w:rsidRDefault="00D8558F" w:rsidP="00CA1CF4">
            <w:pP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D8558F" w:rsidRDefault="00D8558F" w:rsidP="00CA1CF4">
            <w:pP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D8558F" w:rsidRDefault="00D8558F" w:rsidP="00CA1CF4">
            <w:pP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D8558F" w:rsidRDefault="00D8558F" w:rsidP="00CA1CF4">
            <w:pP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D8558F" w:rsidRPr="00410730" w:rsidRDefault="00D8558F" w:rsidP="00CA1CF4">
            <w:pP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  <w:tc>
          <w:tcPr>
            <w:tcW w:w="2644" w:type="pct"/>
            <w:gridSpan w:val="2"/>
            <w:vAlign w:val="center"/>
          </w:tcPr>
          <w:p w:rsidR="00D8558F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D8558F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D8558F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D8558F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D8558F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D8558F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D8558F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D8558F" w:rsidRPr="00410730" w:rsidRDefault="00D8558F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</w:tbl>
    <w:p w:rsidR="00D8558F" w:rsidRDefault="00D8558F" w:rsidP="00D8558F">
      <w:bookmarkStart w:id="0" w:name="_GoBack"/>
      <w:bookmarkEnd w:id="0"/>
    </w:p>
    <w:sectPr w:rsidR="00D8558F" w:rsidSect="00D8558F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B5492F"/>
    <w:multiLevelType w:val="hybridMultilevel"/>
    <w:tmpl w:val="05608080"/>
    <w:lvl w:ilvl="0" w:tplc="3320BC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58F"/>
    <w:rsid w:val="004F60B6"/>
    <w:rsid w:val="00D8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31409-F8ED-4345-8EAD-EB92294B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58F"/>
    <w:pPr>
      <w:ind w:left="720"/>
      <w:contextualSpacing/>
    </w:pPr>
  </w:style>
  <w:style w:type="character" w:styleId="Hyperlink">
    <w:name w:val="Hyperlink"/>
    <w:rsid w:val="00D8558F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D855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8558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ip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Jevric</dc:creator>
  <cp:keywords/>
  <dc:description/>
  <cp:lastModifiedBy>Boris Jevric</cp:lastModifiedBy>
  <cp:revision>1</cp:revision>
  <dcterms:created xsi:type="dcterms:W3CDTF">2021-03-08T09:29:00Z</dcterms:created>
  <dcterms:modified xsi:type="dcterms:W3CDTF">2021-03-08T09:30:00Z</dcterms:modified>
</cp:coreProperties>
</file>